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04F1" w14:textId="77777777" w:rsidR="008819C1" w:rsidRDefault="00606694" w:rsidP="00B31C47">
      <w:pPr>
        <w:pStyle w:val="Nadpis1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Máte radi bordovú? Zistite, čo o vás prezrádza farba tohtoročnej jesene!</w:t>
      </w:r>
    </w:p>
    <w:p w14:paraId="27621574" w14:textId="77777777" w:rsidR="00606694" w:rsidRPr="00606694" w:rsidRDefault="00606694" w:rsidP="00606694"/>
    <w:p w14:paraId="4A846911" w14:textId="77777777" w:rsidR="008819C1" w:rsidRPr="00606694" w:rsidRDefault="00606694">
      <w:pPr>
        <w:jc w:val="center"/>
        <w:rPr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6206C93C" wp14:editId="27D5F045">
            <wp:extent cx="3301767" cy="22021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83" cy="22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06694">
        <w:rPr>
          <w:i/>
          <w:iCs/>
          <w:sz w:val="21"/>
          <w:szCs w:val="21"/>
        </w:rPr>
        <w:t xml:space="preserve">Či už sa rozhodnete pre bordové šaty, kabát alebo nádhernú bordovú spodnú bielizeň, môžete si byť istá, že táto farba dodá vášmu outfitu eleganciu a štýl. </w:t>
      </w:r>
      <w:proofErr w:type="spellStart"/>
      <w:r w:rsidRPr="00606694">
        <w:rPr>
          <w:i/>
          <w:iCs/>
          <w:sz w:val="21"/>
          <w:szCs w:val="21"/>
        </w:rPr>
        <w:t>Foto</w:t>
      </w:r>
      <w:proofErr w:type="spellEnd"/>
      <w:r w:rsidRPr="00606694">
        <w:rPr>
          <w:i/>
          <w:iCs/>
          <w:sz w:val="21"/>
          <w:szCs w:val="21"/>
        </w:rPr>
        <w:t xml:space="preserve">: </w:t>
      </w:r>
      <w:proofErr w:type="spellStart"/>
      <w:r w:rsidRPr="00606694">
        <w:rPr>
          <w:i/>
          <w:iCs/>
          <w:sz w:val="21"/>
          <w:szCs w:val="21"/>
        </w:rPr>
        <w:t>Triola</w:t>
      </w:r>
      <w:proofErr w:type="spellEnd"/>
    </w:p>
    <w:p w14:paraId="54BF9102" w14:textId="77777777" w:rsidR="008819C1" w:rsidRDefault="008819C1"/>
    <w:p w14:paraId="542ADFC7" w14:textId="77777777" w:rsidR="008819C1" w:rsidRDefault="00606694">
      <w:pPr>
        <w:jc w:val="both"/>
        <w:rPr>
          <w:b/>
          <w:bCs/>
        </w:rPr>
      </w:pPr>
      <w:r>
        <w:rPr>
          <w:b/>
          <w:bCs/>
        </w:rPr>
        <w:t xml:space="preserve">Každá sezóna má svoju ikonickú farbu a tento rok jeseň preberá do svojich rúk bordová. Je to odtieň, ktorý symbolizuje teplo, eleganciu a jemnú zmyselnosť. Tento nádherný mix červenej a hnedej preniká aj do trendov v oblasti spodnej bielizne. </w:t>
      </w:r>
    </w:p>
    <w:p w14:paraId="0BD7BE45" w14:textId="77777777" w:rsidR="008819C1" w:rsidRDefault="008819C1">
      <w:pPr>
        <w:jc w:val="both"/>
      </w:pPr>
    </w:p>
    <w:p w14:paraId="6EAB22E6" w14:textId="77777777" w:rsidR="008819C1" w:rsidRDefault="00606694">
      <w:pPr>
        <w:jc w:val="both"/>
      </w:pPr>
      <w:r>
        <w:t xml:space="preserve">Bordová farba má fascinujúcu históriu. Už v staroveku bola červená a jej variácie považovaná za symbol moci, bohatstva a autority. Bordová vznikla ako tmavší a sofistikovanejší variant červenej, ktorý postupne získaval obľubu na kráľovských dvoroch a medzi aristokraciou. Nosila sa nielen na honosných šatách a plášťoch, ale aj v interiérovom dizajne luxusných sídiel. </w:t>
      </w:r>
    </w:p>
    <w:p w14:paraId="24CB582A" w14:textId="77777777" w:rsidR="00606694" w:rsidRDefault="00606694">
      <w:pPr>
        <w:jc w:val="both"/>
      </w:pPr>
    </w:p>
    <w:p w14:paraId="3666B67C" w14:textId="77777777" w:rsidR="008819C1" w:rsidRDefault="00606694">
      <w:pPr>
        <w:jc w:val="both"/>
      </w:pPr>
      <w:r>
        <w:t>Dnes je bordová obľúbenou farbou v módnom svete, pretože je všestranná a dáva nám možnosť vyjadriť sa – či už hľadáme rafinovanú eleganciu alebo jemnú vášeň. Na jeseň, keď sa príroda zahalí do teplých tónov, sa bordová stáva prirodzenou voľbou na oblečenie a doplnky, vrátane spodnej bielizne.</w:t>
      </w:r>
    </w:p>
    <w:p w14:paraId="1D73804D" w14:textId="77777777" w:rsidR="00B31C47" w:rsidRDefault="00B31C47">
      <w:pPr>
        <w:jc w:val="both"/>
      </w:pPr>
    </w:p>
    <w:p w14:paraId="730DC7DC" w14:textId="7D0F66B3" w:rsidR="00B31C47" w:rsidRPr="00606694" w:rsidRDefault="00606694" w:rsidP="00B31C47">
      <w:pPr>
        <w:jc w:val="center"/>
        <w:rPr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52E3E87F" wp14:editId="6B00CC09">
            <wp:extent cx="2451797" cy="2788920"/>
            <wp:effectExtent l="0" t="0" r="5715" b="0"/>
            <wp:docPr id="110475765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576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14" cy="27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C47">
        <w:br/>
      </w:r>
      <w:r w:rsidR="00B31C47" w:rsidRPr="00606694">
        <w:rPr>
          <w:i/>
          <w:iCs/>
          <w:sz w:val="21"/>
          <w:szCs w:val="21"/>
        </w:rPr>
        <w:t xml:space="preserve">Bordová pristane každému tónu pleti aj farbe vlasov. Aj preto ju </w:t>
      </w:r>
      <w:proofErr w:type="spellStart"/>
      <w:r w:rsidR="00B31C47" w:rsidRPr="00606694">
        <w:rPr>
          <w:i/>
          <w:iCs/>
          <w:sz w:val="21"/>
          <w:szCs w:val="21"/>
        </w:rPr>
        <w:t>Triola</w:t>
      </w:r>
      <w:proofErr w:type="spellEnd"/>
      <w:r w:rsidR="00B31C47" w:rsidRPr="00606694">
        <w:rPr>
          <w:i/>
          <w:iCs/>
          <w:sz w:val="21"/>
          <w:szCs w:val="21"/>
        </w:rPr>
        <w:t xml:space="preserve"> zaradila do svojej jesennej kolekcie. </w:t>
      </w:r>
      <w:proofErr w:type="spellStart"/>
      <w:r w:rsidR="00B31C47" w:rsidRPr="00606694">
        <w:rPr>
          <w:i/>
          <w:iCs/>
          <w:sz w:val="21"/>
          <w:szCs w:val="21"/>
        </w:rPr>
        <w:t>Foto</w:t>
      </w:r>
      <w:proofErr w:type="spellEnd"/>
      <w:r w:rsidR="00B31C47" w:rsidRPr="00606694">
        <w:rPr>
          <w:i/>
          <w:iCs/>
          <w:sz w:val="21"/>
          <w:szCs w:val="21"/>
        </w:rPr>
        <w:t xml:space="preserve">: </w:t>
      </w:r>
      <w:proofErr w:type="spellStart"/>
      <w:r w:rsidR="00B31C47" w:rsidRPr="00606694">
        <w:rPr>
          <w:i/>
          <w:iCs/>
          <w:sz w:val="21"/>
          <w:szCs w:val="21"/>
        </w:rPr>
        <w:t>Triola</w:t>
      </w:r>
      <w:proofErr w:type="spellEnd"/>
    </w:p>
    <w:p w14:paraId="72B94478" w14:textId="77777777" w:rsidR="008819C1" w:rsidRDefault="008819C1"/>
    <w:p w14:paraId="4884B20B" w14:textId="77777777" w:rsidR="008819C1" w:rsidRDefault="00606694">
      <w:pPr>
        <w:rPr>
          <w:b/>
          <w:bCs/>
        </w:rPr>
      </w:pPr>
      <w:r>
        <w:rPr>
          <w:b/>
          <w:bCs/>
        </w:rPr>
        <w:lastRenderedPageBreak/>
        <w:t>Bordová spodná bielizeň: Zmyselnosť s dotykom elegancie</w:t>
      </w:r>
    </w:p>
    <w:p w14:paraId="25AF32FA" w14:textId="77777777" w:rsidR="008819C1" w:rsidRDefault="00606694">
      <w:pPr>
        <w:jc w:val="both"/>
      </w:pPr>
      <w:r>
        <w:t>Nie je prekvapením, že bordová sa čoraz viac objavuje aj vo svete spodnej bielizne. Bordová bielizeň je perfektnou kombináciou zmyselnosti a elegancie, pretože jej hlboký tón krásne kontrastuje s pokožkou a vyzdvihuje ženské krivky. Je to farba pre ženy, ktoré hľadajú niečo viac než len klasickú čiernu alebo červenú. Bordová bielizeň je pre sebavedomé ženy, ktoré sa chcú cítiť krásne a štýlovo aj pod svojim oblečením.</w:t>
      </w:r>
    </w:p>
    <w:p w14:paraId="4C6CB9AE" w14:textId="77777777" w:rsidR="00606694" w:rsidRDefault="00606694">
      <w:pPr>
        <w:jc w:val="both"/>
      </w:pPr>
    </w:p>
    <w:p w14:paraId="4D4378A3" w14:textId="3D679D7F" w:rsidR="008819C1" w:rsidRPr="00606694" w:rsidRDefault="002C35E8">
      <w:pPr>
        <w:jc w:val="center"/>
        <w:rPr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33C06AE5" wp14:editId="3692FFE7">
            <wp:extent cx="3781425" cy="2523034"/>
            <wp:effectExtent l="0" t="0" r="0" b="0"/>
            <wp:docPr id="15977110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1102" name="Obrázok 1597711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54" cy="25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06694">
        <w:rPr>
          <w:i/>
          <w:iCs/>
          <w:sz w:val="21"/>
          <w:szCs w:val="21"/>
        </w:rPr>
        <w:t xml:space="preserve">Podprsenka strihu </w:t>
      </w:r>
      <w:proofErr w:type="spellStart"/>
      <w:r w:rsidRPr="00606694">
        <w:rPr>
          <w:i/>
          <w:iCs/>
          <w:sz w:val="21"/>
          <w:szCs w:val="21"/>
        </w:rPr>
        <w:t>Perfect</w:t>
      </w:r>
      <w:proofErr w:type="spellEnd"/>
      <w:r w:rsidRPr="00606694">
        <w:rPr>
          <w:i/>
          <w:iCs/>
          <w:sz w:val="21"/>
          <w:szCs w:val="21"/>
        </w:rPr>
        <w:t xml:space="preserve">-Fit je ideálna pre dámy s väčšími košíkmi. Prsia podvihne a zafixuje, širšie ramienka sa nezarezávajú a obvod pevne drží. Klasické nohavičky sú vpredu žakárové, vzadu hladké. </w:t>
      </w:r>
      <w:r w:rsidR="00606694" w:rsidRPr="00606694">
        <w:rPr>
          <w:i/>
          <w:iCs/>
          <w:sz w:val="21"/>
          <w:szCs w:val="21"/>
        </w:rPr>
        <w:t xml:space="preserve">    </w:t>
      </w:r>
      <w:proofErr w:type="spellStart"/>
      <w:r w:rsidRPr="00606694">
        <w:rPr>
          <w:i/>
          <w:iCs/>
          <w:sz w:val="21"/>
          <w:szCs w:val="21"/>
        </w:rPr>
        <w:t>Foto</w:t>
      </w:r>
      <w:proofErr w:type="spellEnd"/>
      <w:r w:rsidRPr="00606694">
        <w:rPr>
          <w:i/>
          <w:iCs/>
          <w:sz w:val="21"/>
          <w:szCs w:val="21"/>
        </w:rPr>
        <w:t xml:space="preserve">: </w:t>
      </w:r>
      <w:proofErr w:type="spellStart"/>
      <w:r w:rsidRPr="00606694">
        <w:rPr>
          <w:i/>
          <w:iCs/>
          <w:sz w:val="21"/>
          <w:szCs w:val="21"/>
        </w:rPr>
        <w:t>Triola</w:t>
      </w:r>
      <w:proofErr w:type="spellEnd"/>
    </w:p>
    <w:p w14:paraId="3077DA8F" w14:textId="77777777" w:rsidR="008819C1" w:rsidRDefault="008819C1">
      <w:pPr>
        <w:jc w:val="center"/>
        <w:rPr>
          <w:i/>
          <w:iCs/>
          <w:sz w:val="22"/>
          <w:szCs w:val="22"/>
        </w:rPr>
      </w:pPr>
    </w:p>
    <w:p w14:paraId="01087586" w14:textId="77777777" w:rsidR="008819C1" w:rsidRDefault="00606694">
      <w:pPr>
        <w:rPr>
          <w:b/>
          <w:bCs/>
        </w:rPr>
      </w:pPr>
      <w:proofErr w:type="spellStart"/>
      <w:r>
        <w:rPr>
          <w:b/>
          <w:bCs/>
        </w:rPr>
        <w:t>Triola</w:t>
      </w:r>
      <w:proofErr w:type="spellEnd"/>
      <w:r>
        <w:rPr>
          <w:b/>
          <w:bCs/>
        </w:rPr>
        <w:t xml:space="preserve"> tiež vsádza na bordovú: Zimná novinka </w:t>
      </w:r>
      <w:proofErr w:type="spellStart"/>
      <w:r>
        <w:rPr>
          <w:b/>
          <w:bCs/>
        </w:rPr>
        <w:t>Scarlet</w:t>
      </w:r>
      <w:proofErr w:type="spellEnd"/>
    </w:p>
    <w:p w14:paraId="3C91336D" w14:textId="735705E7" w:rsidR="002C35E8" w:rsidRDefault="00606694" w:rsidP="002C35E8">
      <w:pPr>
        <w:jc w:val="both"/>
      </w:pPr>
      <w:r>
        <w:t xml:space="preserve">Aj </w:t>
      </w:r>
      <w:hyperlink r:id="rId7">
        <w:proofErr w:type="spellStart"/>
        <w:r w:rsidR="002C35E8">
          <w:rPr>
            <w:rStyle w:val="Internetovodkaz"/>
          </w:rPr>
          <w:t>Triola</w:t>
        </w:r>
        <w:proofErr w:type="spellEnd"/>
        <w:r w:rsidR="002C35E8">
          <w:rPr>
            <w:rStyle w:val="Internetovodkaz"/>
          </w:rPr>
          <w:t>,</w:t>
        </w:r>
      </w:hyperlink>
      <w:r>
        <w:t xml:space="preserve"> znalkyňa, ktorá oblieka ženské krivky už vyše 100 rokov, sa nechala uniesť krásou bordovej farby a prináša </w:t>
      </w:r>
      <w:r>
        <w:rPr>
          <w:b/>
          <w:bCs/>
        </w:rPr>
        <w:t xml:space="preserve">novinku </w:t>
      </w:r>
      <w:proofErr w:type="spellStart"/>
      <w:r>
        <w:rPr>
          <w:b/>
          <w:bCs/>
        </w:rPr>
        <w:t>Scarlet</w:t>
      </w:r>
      <w:proofErr w:type="spellEnd"/>
      <w:r>
        <w:t xml:space="preserve">, ktorá v sebe spája eleganciu a zmyselnosť s dokonalým komfortom. </w:t>
      </w:r>
      <w:proofErr w:type="spellStart"/>
      <w:r>
        <w:t>Scarlet</w:t>
      </w:r>
      <w:proofErr w:type="spellEnd"/>
      <w:r>
        <w:t xml:space="preserve"> je dostupná v obľúbených strihoch </w:t>
      </w:r>
      <w:hyperlink r:id="rId8" w:anchor="/31-obvod-85/32-kosiky-d/538-farba-blv88_bordo" w:history="1">
        <w:proofErr w:type="spellStart"/>
        <w:r w:rsidR="002C35E8">
          <w:rPr>
            <w:rStyle w:val="Internetovodkaz"/>
          </w:rPr>
          <w:t>Perfect</w:t>
        </w:r>
        <w:proofErr w:type="spellEnd"/>
        <w:r w:rsidR="002C35E8">
          <w:rPr>
            <w:rStyle w:val="Internetovodkaz"/>
          </w:rPr>
          <w:t xml:space="preserve"> Fit</w:t>
        </w:r>
      </w:hyperlink>
      <w:r>
        <w:t xml:space="preserve"> a T-Fit: ten prvý je ideálny pre ženy so strednými až veľkými </w:t>
      </w:r>
      <w:proofErr w:type="spellStart"/>
      <w:r>
        <w:t>prsiami</w:t>
      </w:r>
      <w:proofErr w:type="spellEnd"/>
      <w:r>
        <w:t xml:space="preserve">, pričom ponúka vynikajúcu oporu a krásne tvarovanie dekoltu. Strih </w:t>
      </w:r>
      <w:hyperlink r:id="rId9" w:anchor="/30-obvod-80/36-kosiky-b/538-farba-blv88_bordo" w:history="1">
        <w:r w:rsidR="002C35E8">
          <w:rPr>
            <w:rStyle w:val="Internetovodkaz"/>
          </w:rPr>
          <w:t>T-Fit</w:t>
        </w:r>
      </w:hyperlink>
      <w:r>
        <w:t xml:space="preserve"> je zase výnimočný svojím prirodzene tvarujúcim dizajnom, ktorý skvele padne ženám hľadajúcim všestrannú a pohodlnú podprsenku na každodenné nosenie. </w:t>
      </w:r>
      <w:proofErr w:type="spellStart"/>
      <w:r>
        <w:t>Triola</w:t>
      </w:r>
      <w:proofErr w:type="spellEnd"/>
      <w:r>
        <w:t xml:space="preserve"> nezabudla ani na nohavičky a v bordovej ponuke sú hneď dva strihy</w:t>
      </w:r>
      <w:r w:rsidR="002C35E8">
        <w:t xml:space="preserve">: klasický s </w:t>
      </w:r>
      <w:r w:rsidR="002C35E8" w:rsidRPr="00CE3CE4">
        <w:rPr>
          <w:b/>
          <w:bCs/>
        </w:rPr>
        <w:t>exkluzívnym žakárovým úpletom</w:t>
      </w:r>
      <w:r w:rsidR="002C35E8" w:rsidRPr="00CE3CE4">
        <w:t> s lesklým vzorom</w:t>
      </w:r>
      <w:r w:rsidR="002C35E8">
        <w:t xml:space="preserve"> vpredu a hladkým zadným dielom z </w:t>
      </w:r>
      <w:proofErr w:type="spellStart"/>
      <w:r w:rsidR="002C35E8">
        <w:t>mikrovlákna</w:t>
      </w:r>
      <w:proofErr w:type="spellEnd"/>
      <w:r w:rsidR="002C35E8">
        <w:t xml:space="preserve"> a obľúbené </w:t>
      </w:r>
      <w:proofErr w:type="spellStart"/>
      <w:r w:rsidR="002C35E8">
        <w:t>braz</w:t>
      </w:r>
      <w:r>
        <w:t>i</w:t>
      </w:r>
      <w:r w:rsidR="002C35E8">
        <w:t>lky</w:t>
      </w:r>
      <w:proofErr w:type="spellEnd"/>
      <w:r w:rsidR="002C35E8">
        <w:t xml:space="preserve">, ktoré opticky predlžujú nohy. </w:t>
      </w:r>
      <w:proofErr w:type="spellStart"/>
      <w:r w:rsidR="002C35E8">
        <w:t>Braz</w:t>
      </w:r>
      <w:r>
        <w:t>i</w:t>
      </w:r>
      <w:r w:rsidR="002C35E8">
        <w:t>lky</w:t>
      </w:r>
      <w:proofErr w:type="spellEnd"/>
      <w:r w:rsidR="002C35E8">
        <w:t xml:space="preserve"> </w:t>
      </w:r>
      <w:proofErr w:type="spellStart"/>
      <w:r w:rsidR="002C35E8">
        <w:t>Scarlet</w:t>
      </w:r>
      <w:proofErr w:type="spellEnd"/>
      <w:r w:rsidR="002C35E8">
        <w:t xml:space="preserve"> sú priesvitné s romantickou čipkou. </w:t>
      </w:r>
    </w:p>
    <w:p w14:paraId="296EBAB6" w14:textId="77777777" w:rsidR="002C35E8" w:rsidRDefault="002C35E8" w:rsidP="002C35E8">
      <w:pPr>
        <w:jc w:val="both"/>
      </w:pPr>
    </w:p>
    <w:p w14:paraId="17FD9C74" w14:textId="4A26F5D4" w:rsidR="00CE3CE4" w:rsidRPr="00606694" w:rsidRDefault="002C35E8" w:rsidP="002C35E8">
      <w:pPr>
        <w:jc w:val="center"/>
        <w:rPr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41AE602A" wp14:editId="5B762E67">
            <wp:extent cx="3129280" cy="2087911"/>
            <wp:effectExtent l="0" t="0" r="0" b="7620"/>
            <wp:docPr id="134397368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3681" name="Obrázok 13439736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899" cy="21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spellStart"/>
      <w:r w:rsidRPr="00606694">
        <w:rPr>
          <w:i/>
          <w:iCs/>
          <w:sz w:val="21"/>
          <w:szCs w:val="21"/>
        </w:rPr>
        <w:t>Braz</w:t>
      </w:r>
      <w:r w:rsidR="00606694" w:rsidRPr="00606694">
        <w:rPr>
          <w:i/>
          <w:iCs/>
          <w:sz w:val="21"/>
          <w:szCs w:val="21"/>
        </w:rPr>
        <w:t>i</w:t>
      </w:r>
      <w:r w:rsidRPr="00606694">
        <w:rPr>
          <w:i/>
          <w:iCs/>
          <w:sz w:val="21"/>
          <w:szCs w:val="21"/>
        </w:rPr>
        <w:t>lky</w:t>
      </w:r>
      <w:proofErr w:type="spellEnd"/>
      <w:r w:rsidRPr="00606694">
        <w:rPr>
          <w:i/>
          <w:iCs/>
          <w:sz w:val="21"/>
          <w:szCs w:val="21"/>
        </w:rPr>
        <w:t xml:space="preserve"> </w:t>
      </w:r>
      <w:proofErr w:type="spellStart"/>
      <w:r w:rsidRPr="00606694">
        <w:rPr>
          <w:i/>
          <w:iCs/>
          <w:sz w:val="21"/>
          <w:szCs w:val="21"/>
        </w:rPr>
        <w:t>Scarlet</w:t>
      </w:r>
      <w:proofErr w:type="spellEnd"/>
      <w:r w:rsidRPr="00606694">
        <w:rPr>
          <w:i/>
          <w:iCs/>
          <w:sz w:val="21"/>
          <w:szCs w:val="21"/>
        </w:rPr>
        <w:t xml:space="preserve"> vyčaria pekný guľatý zadoček, podprsenka </w:t>
      </w:r>
      <w:proofErr w:type="spellStart"/>
      <w:r w:rsidRPr="00606694">
        <w:rPr>
          <w:i/>
          <w:iCs/>
          <w:sz w:val="21"/>
          <w:szCs w:val="21"/>
        </w:rPr>
        <w:t>Scarlet</w:t>
      </w:r>
      <w:proofErr w:type="spellEnd"/>
      <w:r w:rsidRPr="00606694">
        <w:rPr>
          <w:i/>
          <w:iCs/>
          <w:sz w:val="21"/>
          <w:szCs w:val="21"/>
        </w:rPr>
        <w:t xml:space="preserve"> strihu T-Fit sa zas postará o krásne zaguľatený dekolt. </w:t>
      </w:r>
      <w:proofErr w:type="spellStart"/>
      <w:r w:rsidRPr="00606694">
        <w:rPr>
          <w:i/>
          <w:iCs/>
          <w:sz w:val="21"/>
          <w:szCs w:val="21"/>
        </w:rPr>
        <w:t>Foto</w:t>
      </w:r>
      <w:proofErr w:type="spellEnd"/>
      <w:r w:rsidRPr="00606694">
        <w:rPr>
          <w:i/>
          <w:iCs/>
          <w:sz w:val="21"/>
          <w:szCs w:val="21"/>
        </w:rPr>
        <w:t xml:space="preserve">: </w:t>
      </w:r>
      <w:proofErr w:type="spellStart"/>
      <w:r w:rsidRPr="00606694">
        <w:rPr>
          <w:i/>
          <w:iCs/>
          <w:sz w:val="21"/>
          <w:szCs w:val="21"/>
        </w:rPr>
        <w:t>Triola</w:t>
      </w:r>
      <w:proofErr w:type="spellEnd"/>
    </w:p>
    <w:p w14:paraId="7767DACA" w14:textId="77777777" w:rsidR="00CE3CE4" w:rsidRDefault="00CE3CE4">
      <w:pPr>
        <w:jc w:val="both"/>
      </w:pPr>
    </w:p>
    <w:p w14:paraId="6641709D" w14:textId="77777777" w:rsidR="008819C1" w:rsidRDefault="00606694">
      <w:pPr>
        <w:jc w:val="both"/>
        <w:rPr>
          <w:b/>
          <w:bCs/>
        </w:rPr>
      </w:pPr>
      <w:r>
        <w:rPr>
          <w:b/>
          <w:bCs/>
        </w:rPr>
        <w:lastRenderedPageBreak/>
        <w:t>Kto si bordovú obľúbi?</w:t>
      </w:r>
    </w:p>
    <w:p w14:paraId="778A3357" w14:textId="77777777" w:rsidR="008819C1" w:rsidRDefault="00606694">
      <w:pPr>
        <w:jc w:val="both"/>
      </w:pPr>
      <w:r>
        <w:t xml:space="preserve">Bordová je farba, ktorú budú nosiť ženy s vášnivou dušou a vycibreným vkusom. Je to farba pre tie, ktoré milujú klasickú eleganciu, no neboja sa experimentovať s trochu tmavšími, </w:t>
      </w:r>
      <w:proofErr w:type="spellStart"/>
      <w:r>
        <w:t>dramatickejšími</w:t>
      </w:r>
      <w:proofErr w:type="spellEnd"/>
      <w:r>
        <w:t xml:space="preserve"> odtieňmi. Ženy, ktoré volia bordovú, si často vážia nadčasový štýl a rafinovanú jednoduchosť. Tento odtieň je pre </w:t>
      </w:r>
      <w:proofErr w:type="spellStart"/>
      <w:r>
        <w:t>ne</w:t>
      </w:r>
      <w:proofErr w:type="spellEnd"/>
      <w:r>
        <w:t xml:space="preserve"> vyjadrením ich sebavedomia, nezávislosti a jemnej zmyselnosti. Ženy, ktoré ju nosia, si cenia diskrétny luxus a vedia, že niekedy menej je viac.</w:t>
      </w:r>
      <w:r w:rsidR="002C35E8">
        <w:br/>
      </w:r>
    </w:p>
    <w:p w14:paraId="0BE0778F" w14:textId="77777777" w:rsidR="008819C1" w:rsidRPr="00606694" w:rsidRDefault="002C35E8" w:rsidP="002C35E8">
      <w:pPr>
        <w:jc w:val="center"/>
        <w:rPr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381B5871" wp14:editId="7AC13461">
            <wp:extent cx="4634230" cy="2549131"/>
            <wp:effectExtent l="0" t="0" r="0" b="3810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87" cy="255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31C47" w:rsidRPr="00606694">
        <w:rPr>
          <w:i/>
          <w:iCs/>
          <w:sz w:val="21"/>
          <w:szCs w:val="21"/>
        </w:rPr>
        <w:t xml:space="preserve">Bordová vždy znamenala štýl a prestíž, a tento symbolizmus si zachovala až dodnes. </w:t>
      </w:r>
      <w:proofErr w:type="spellStart"/>
      <w:r w:rsidR="00B31C47" w:rsidRPr="00606694">
        <w:rPr>
          <w:i/>
          <w:iCs/>
          <w:sz w:val="21"/>
          <w:szCs w:val="21"/>
        </w:rPr>
        <w:t>Foto</w:t>
      </w:r>
      <w:proofErr w:type="spellEnd"/>
      <w:r w:rsidR="00B31C47" w:rsidRPr="00606694">
        <w:rPr>
          <w:i/>
          <w:iCs/>
          <w:sz w:val="21"/>
          <w:szCs w:val="21"/>
        </w:rPr>
        <w:t xml:space="preserve">: </w:t>
      </w:r>
      <w:proofErr w:type="spellStart"/>
      <w:r w:rsidR="00B31C47" w:rsidRPr="00606694">
        <w:rPr>
          <w:i/>
          <w:iCs/>
          <w:sz w:val="21"/>
          <w:szCs w:val="21"/>
        </w:rPr>
        <w:t>Triola</w:t>
      </w:r>
      <w:proofErr w:type="spellEnd"/>
    </w:p>
    <w:p w14:paraId="3D57729B" w14:textId="77777777" w:rsidR="008819C1" w:rsidRDefault="008819C1">
      <w:pPr>
        <w:rPr>
          <w:b/>
          <w:bCs/>
        </w:rPr>
      </w:pPr>
    </w:p>
    <w:p w14:paraId="5ED46CFD" w14:textId="77777777" w:rsidR="008819C1" w:rsidRDefault="00606694">
      <w:pPr>
        <w:rPr>
          <w:b/>
          <w:bCs/>
        </w:rPr>
      </w:pPr>
      <w:r>
        <w:rPr>
          <w:b/>
          <w:bCs/>
        </w:rPr>
        <w:t>S čím bordovú skombinovať?</w:t>
      </w:r>
    </w:p>
    <w:p w14:paraId="16660718" w14:textId="77777777" w:rsidR="008819C1" w:rsidRDefault="00606694">
      <w:pPr>
        <w:jc w:val="both"/>
      </w:pPr>
      <w:r>
        <w:t xml:space="preserve">Bordová je vďačná farba, ktorá sa ľahko kombinuje s rôznymi odtieňmi a štýlmi. Tieto farebné kombinácie vytvoria dokonale vyvážený </w:t>
      </w:r>
      <w:r>
        <w:t>outfit:</w:t>
      </w:r>
    </w:p>
    <w:p w14:paraId="632AEDBF" w14:textId="77777777" w:rsidR="008819C1" w:rsidRDefault="008819C1">
      <w:pPr>
        <w:jc w:val="both"/>
      </w:pPr>
    </w:p>
    <w:p w14:paraId="00EFA3EA" w14:textId="77777777" w:rsidR="008819C1" w:rsidRDefault="00606694">
      <w:pPr>
        <w:jc w:val="both"/>
        <w:rPr>
          <w:i/>
          <w:iCs/>
        </w:rPr>
      </w:pPr>
      <w:r>
        <w:rPr>
          <w:i/>
          <w:iCs/>
        </w:rPr>
        <w:t>Neutrálne farby</w:t>
      </w:r>
    </w:p>
    <w:p w14:paraId="046FEE3A" w14:textId="77777777" w:rsidR="008819C1" w:rsidRDefault="00606694">
      <w:pPr>
        <w:jc w:val="both"/>
      </w:pPr>
      <w:r>
        <w:t>Bordová vynikne v kombinácii s neutrálnymi farbami, ako sú béžová, krémová, šedá alebo čierna. Tieto farby nechajú bordovú žiariť a zároveň vytvoria sofistikovaný a uhladený look.</w:t>
      </w:r>
    </w:p>
    <w:p w14:paraId="5512CC9C" w14:textId="77777777" w:rsidR="008819C1" w:rsidRDefault="00606694">
      <w:pPr>
        <w:jc w:val="both"/>
      </w:pPr>
      <w:r>
        <w:t xml:space="preserve">  </w:t>
      </w:r>
    </w:p>
    <w:p w14:paraId="4D406215" w14:textId="77777777" w:rsidR="008819C1" w:rsidRDefault="00606694">
      <w:pPr>
        <w:jc w:val="both"/>
        <w:rPr>
          <w:i/>
          <w:iCs/>
        </w:rPr>
      </w:pPr>
      <w:r>
        <w:rPr>
          <w:i/>
          <w:iCs/>
        </w:rPr>
        <w:t>Zemité odtiene</w:t>
      </w:r>
    </w:p>
    <w:p w14:paraId="39FF9F50" w14:textId="77777777" w:rsidR="008819C1" w:rsidRDefault="00606694">
      <w:pPr>
        <w:jc w:val="both"/>
      </w:pPr>
      <w:r>
        <w:t xml:space="preserve">Bordová krásne ladí so </w:t>
      </w:r>
      <w:r>
        <w:t>zemitými farbami ako je olivová zelená, horčicová žltá alebo hnedá. Tieto farebné kombinácie vytvoria teplý a jesenný dojem, ideálny pre sychravé dni.</w:t>
      </w:r>
    </w:p>
    <w:p w14:paraId="1E8F982E" w14:textId="77777777" w:rsidR="008819C1" w:rsidRDefault="008819C1">
      <w:pPr>
        <w:jc w:val="both"/>
      </w:pPr>
    </w:p>
    <w:p w14:paraId="05CDE791" w14:textId="77777777" w:rsidR="008819C1" w:rsidRDefault="00606694">
      <w:pPr>
        <w:jc w:val="both"/>
      </w:pPr>
      <w:r>
        <w:rPr>
          <w:i/>
          <w:iCs/>
        </w:rPr>
        <w:t>Zlato</w:t>
      </w:r>
      <w:r>
        <w:br/>
        <w:t>Ak chcete vytvoriť luxusný look, bordová v kombinácii so zlatými doplnkami pôsobí nesmierne elegantne. Zlaté šperky či detaily na oblečení dokážu túto farbu pozdvihnúť na ďalšiu úroveň.</w:t>
      </w:r>
    </w:p>
    <w:p w14:paraId="47396AC2" w14:textId="77777777" w:rsidR="008819C1" w:rsidRDefault="008819C1"/>
    <w:p w14:paraId="00C18074" w14:textId="77777777" w:rsidR="008819C1" w:rsidRDefault="00606694">
      <w:pPr>
        <w:jc w:val="both"/>
        <w:rPr>
          <w:i/>
          <w:iCs/>
        </w:rPr>
      </w:pPr>
      <w:r>
        <w:rPr>
          <w:i/>
          <w:iCs/>
        </w:rPr>
        <w:t>Námornícka modrá</w:t>
      </w:r>
    </w:p>
    <w:p w14:paraId="1A698BCE" w14:textId="77777777" w:rsidR="008819C1" w:rsidRDefault="00606694">
      <w:pPr>
        <w:jc w:val="both"/>
      </w:pPr>
      <w:r>
        <w:t>Ak máte radi výrazné farebné kontrasty, bordová sa krásne kombinuje s námorníckou modrou. Tieto dve farby vytvoria dramatický, no harmonický outfit.</w:t>
      </w:r>
    </w:p>
    <w:p w14:paraId="5E251103" w14:textId="77777777" w:rsidR="008819C1" w:rsidRDefault="008819C1">
      <w:pPr>
        <w:jc w:val="both"/>
      </w:pPr>
    </w:p>
    <w:p w14:paraId="4F0A87C1" w14:textId="77777777" w:rsidR="008819C1" w:rsidRDefault="008819C1">
      <w:pPr>
        <w:jc w:val="center"/>
      </w:pPr>
    </w:p>
    <w:sectPr w:rsidR="008819C1" w:rsidSect="00606694">
      <w:pgSz w:w="11906" w:h="16838"/>
      <w:pgMar w:top="993" w:right="1417" w:bottom="1135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C1"/>
    <w:rsid w:val="002C35E8"/>
    <w:rsid w:val="002D568E"/>
    <w:rsid w:val="004625CD"/>
    <w:rsid w:val="005B60DC"/>
    <w:rsid w:val="00606694"/>
    <w:rsid w:val="008819C1"/>
    <w:rsid w:val="00B31C47"/>
    <w:rsid w:val="00CE3CE4"/>
    <w:rsid w:val="00F1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DA69"/>
  <w15:docId w15:val="{E2207E1C-4C3E-FB41-B27B-CD9D00FE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955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basedOn w:val="Predvolenpsmoodseku"/>
    <w:uiPriority w:val="99"/>
    <w:unhideWhenUsed/>
    <w:rsid w:val="0029550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qFormat/>
    <w:rsid w:val="0029550D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qFormat/>
    <w:rsid w:val="002955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y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ola.sk/perfect-fit/5504-58063-Podprsenka-Triola-28866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riola.s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triola.sk/t-fit/5501-57967-Podprsenka-Triola-22866.html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dc:description/>
  <cp:lastModifiedBy>Katarina</cp:lastModifiedBy>
  <cp:revision>3</cp:revision>
  <dcterms:created xsi:type="dcterms:W3CDTF">2024-10-18T11:24:00Z</dcterms:created>
  <dcterms:modified xsi:type="dcterms:W3CDTF">2024-10-18T11:28:00Z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